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rPr/>
      </w:pPr>
      <w:bookmarkStart w:colFirst="0" w:colLast="0" w:name="_xcjmshmnk0za" w:id="0"/>
      <w:bookmarkEnd w:id="0"/>
      <w:r w:rsidDel="00000000" w:rsidR="00000000" w:rsidRPr="00000000">
        <w:rPr>
          <w:rtl w:val="0"/>
        </w:rPr>
        <w:t xml:space="preserve">Pressekontakt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Hans-Peter Buber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+43 676 90 50 920</w:t>
      </w:r>
    </w:p>
    <w:p w:rsidR="00000000" w:rsidDel="00000000" w:rsidP="00000000" w:rsidRDefault="00000000" w:rsidRPr="00000000" w14:paraId="00000004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hanspeter.buber@tonmoebel.at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rPr/>
      </w:pPr>
      <w:bookmarkStart w:colFirst="0" w:colLast="0" w:name="_1szm4ksgipev" w:id="1"/>
      <w:bookmarkEnd w:id="1"/>
      <w:r w:rsidDel="00000000" w:rsidR="00000000" w:rsidRPr="00000000">
        <w:rPr>
          <w:rtl w:val="0"/>
        </w:rPr>
        <w:t xml:space="preserve">Postanschrift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B&amp;K Tonmöbel Flexible Kapitalgesellschaft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Hauptplatz 7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3243 St. Leonhard am Forst</w:t>
      </w:r>
    </w:p>
    <w:p w:rsidR="00000000" w:rsidDel="00000000" w:rsidP="00000000" w:rsidRDefault="00000000" w:rsidRPr="00000000" w14:paraId="00000009">
      <w:pPr>
        <w:pStyle w:val="Heading2"/>
        <w:rPr/>
      </w:pPr>
      <w:bookmarkStart w:colFirst="0" w:colLast="0" w:name="_bz4icog50h54" w:id="2"/>
      <w:bookmarkEnd w:id="2"/>
      <w:r w:rsidDel="00000000" w:rsidR="00000000" w:rsidRPr="00000000">
        <w:rPr>
          <w:rtl w:val="0"/>
        </w:rPr>
        <w:t xml:space="preserve">Webseite</w:t>
      </w:r>
    </w:p>
    <w:p w:rsidR="00000000" w:rsidDel="00000000" w:rsidP="00000000" w:rsidRDefault="00000000" w:rsidRPr="00000000" w14:paraId="0000000A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www.tonmoebel.at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pStyle w:val="Heading2"/>
        <w:rPr/>
      </w:pPr>
      <w:bookmarkStart w:colFirst="0" w:colLast="0" w:name="_jsk55t6a5oxb" w:id="3"/>
      <w:bookmarkEnd w:id="3"/>
      <w:r w:rsidDel="00000000" w:rsidR="00000000" w:rsidRPr="00000000">
        <w:rPr>
          <w:rtl w:val="0"/>
        </w:rPr>
        <w:t xml:space="preserve">Firmendetails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Gründung: </w:t>
        <w:tab/>
        <w:tab/>
        <w:t xml:space="preserve">03.09.2025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Gesellschaftsform: </w:t>
        <w:tab/>
        <w:t xml:space="preserve">Flexible Kapitalgesellschaft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Eigentümer: </w:t>
        <w:tab/>
        <w:tab/>
        <w:t xml:space="preserve">Hans-Peter Buber &amp; Bernhard Kadla zu gleichen Teilen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Firmenbuchnummer: </w:t>
        <w:tab/>
        <w:t xml:space="preserve">FN660815m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Umsatzsteuer UID:</w:t>
        <w:tab/>
        <w:t xml:space="preserve">ATU82451507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hanspeter.buber@tonmoebel.at" TargetMode="External"/><Relationship Id="rId7" Type="http://schemas.openxmlformats.org/officeDocument/2006/relationships/hyperlink" Target="http://www.tonmoebel.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